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B0661" w14:textId="3008B73E" w:rsidR="006E1599" w:rsidRDefault="006E1599" w:rsidP="00DC2CE0">
      <w:pPr>
        <w:pStyle w:val="Nessunaspaziatura"/>
        <w:jc w:val="center"/>
        <w:rPr>
          <w:rFonts w:ascii="Arial" w:hAnsi="Arial" w:cs="Arial"/>
          <w:b/>
          <w:sz w:val="28"/>
          <w:szCs w:val="28"/>
          <w:lang w:val="en-US"/>
        </w:rPr>
      </w:pPr>
      <w:r>
        <w:rPr>
          <w:rFonts w:ascii="Arial" w:hAnsi="Arial" w:cs="Arial"/>
          <w:b/>
          <w:noProof/>
          <w:sz w:val="28"/>
          <w:szCs w:val="28"/>
          <w:lang w:val="en-US"/>
        </w:rPr>
        <w:drawing>
          <wp:inline distT="0" distB="0" distL="0" distR="0" wp14:anchorId="596A8AAE" wp14:editId="0F93BE95">
            <wp:extent cx="3535680" cy="1202586"/>
            <wp:effectExtent l="0" t="0" r="7620" b="0"/>
            <wp:docPr id="573093392" name="Immagine 1" descr="Immagine che contiene testo,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93392" name="Immagine 1" descr="Immagine che contiene testo, Carattere, logo, grafic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4276" cy="1212312"/>
                    </a:xfrm>
                    <a:prstGeom prst="rect">
                      <a:avLst/>
                    </a:prstGeom>
                  </pic:spPr>
                </pic:pic>
              </a:graphicData>
            </a:graphic>
          </wp:inline>
        </w:drawing>
      </w:r>
    </w:p>
    <w:p w14:paraId="678AC467" w14:textId="77777777" w:rsidR="006E1599" w:rsidRDefault="006E1599" w:rsidP="00DC2CE0">
      <w:pPr>
        <w:pStyle w:val="Nessunaspaziatura"/>
        <w:jc w:val="center"/>
        <w:rPr>
          <w:rFonts w:ascii="Arial" w:hAnsi="Arial" w:cs="Arial"/>
          <w:b/>
          <w:sz w:val="28"/>
          <w:szCs w:val="28"/>
          <w:lang w:val="en-US"/>
        </w:rPr>
      </w:pPr>
    </w:p>
    <w:p w14:paraId="2C5BE333" w14:textId="77777777" w:rsidR="006E1599" w:rsidRDefault="006E1599" w:rsidP="00DC2CE0">
      <w:pPr>
        <w:pStyle w:val="Nessunaspaziatura"/>
        <w:jc w:val="center"/>
        <w:rPr>
          <w:rFonts w:ascii="Arial" w:hAnsi="Arial" w:cs="Arial"/>
          <w:b/>
          <w:sz w:val="28"/>
          <w:szCs w:val="28"/>
          <w:lang w:val="en-US"/>
        </w:rPr>
      </w:pPr>
    </w:p>
    <w:p w14:paraId="265ACF24" w14:textId="30CFBB94" w:rsidR="00CA34F4" w:rsidRDefault="00DC2CE0" w:rsidP="00DC2CE0">
      <w:pPr>
        <w:pStyle w:val="Nessunaspaziatura"/>
        <w:jc w:val="center"/>
        <w:rPr>
          <w:rFonts w:ascii="Arial" w:hAnsi="Arial" w:cs="Arial"/>
          <w:b/>
          <w:sz w:val="28"/>
          <w:szCs w:val="28"/>
          <w:lang w:val="en-US"/>
        </w:rPr>
      </w:pPr>
      <w:r w:rsidRPr="00DC2CE0">
        <w:rPr>
          <w:rFonts w:ascii="Arial" w:hAnsi="Arial" w:cs="Arial"/>
          <w:b/>
          <w:sz w:val="28"/>
          <w:szCs w:val="28"/>
          <w:lang w:val="en-US"/>
        </w:rPr>
        <w:t xml:space="preserve">IAADS </w:t>
      </w:r>
      <w:r w:rsidR="00D00CB6">
        <w:rPr>
          <w:rFonts w:ascii="Arial" w:hAnsi="Arial" w:cs="Arial"/>
          <w:b/>
          <w:sz w:val="28"/>
          <w:szCs w:val="28"/>
          <w:lang w:val="en-US"/>
        </w:rPr>
        <w:t xml:space="preserve">General Assembly </w:t>
      </w:r>
      <w:r w:rsidRPr="00DC2CE0">
        <w:rPr>
          <w:rFonts w:ascii="Arial" w:hAnsi="Arial" w:cs="Arial"/>
          <w:b/>
          <w:sz w:val="28"/>
          <w:szCs w:val="28"/>
          <w:lang w:val="en-US"/>
        </w:rPr>
        <w:t>Minutes</w:t>
      </w:r>
    </w:p>
    <w:p w14:paraId="04C95214" w14:textId="77777777" w:rsidR="00DC2CE0" w:rsidRPr="00DC2CE0" w:rsidRDefault="00DC2CE0" w:rsidP="00DC2CE0">
      <w:pPr>
        <w:pStyle w:val="Nessunaspaziatura"/>
        <w:jc w:val="center"/>
        <w:rPr>
          <w:rFonts w:ascii="Arial" w:hAnsi="Arial" w:cs="Arial"/>
          <w:b/>
          <w:sz w:val="28"/>
          <w:szCs w:val="28"/>
          <w:lang w:val="en-US"/>
        </w:rPr>
      </w:pPr>
    </w:p>
    <w:p w14:paraId="3A5E6D02" w14:textId="57A4DDED" w:rsidR="00DC2CE0" w:rsidRDefault="00DC2CE0" w:rsidP="00DC2CE0">
      <w:pPr>
        <w:pStyle w:val="Nessunaspaziatura"/>
        <w:rPr>
          <w:rFonts w:ascii="Arial" w:hAnsi="Arial" w:cs="Arial"/>
          <w:sz w:val="24"/>
          <w:szCs w:val="24"/>
          <w:lang w:val="en-US"/>
        </w:rPr>
      </w:pPr>
      <w:r w:rsidRPr="008211B1">
        <w:rPr>
          <w:rFonts w:ascii="Arial" w:hAnsi="Arial" w:cs="Arial"/>
          <w:b/>
          <w:bCs/>
          <w:sz w:val="24"/>
          <w:szCs w:val="24"/>
          <w:lang w:val="en-US"/>
        </w:rPr>
        <w:t>Dat</w:t>
      </w:r>
      <w:r w:rsidRPr="008211B1">
        <w:rPr>
          <w:rFonts w:ascii="Arial" w:hAnsi="Arial" w:cs="Arial"/>
          <w:sz w:val="24"/>
          <w:szCs w:val="24"/>
          <w:lang w:val="en-US"/>
        </w:rPr>
        <w:t>e:</w:t>
      </w:r>
      <w:r>
        <w:rPr>
          <w:rFonts w:ascii="Arial" w:hAnsi="Arial" w:cs="Arial"/>
          <w:sz w:val="24"/>
          <w:szCs w:val="24"/>
          <w:lang w:val="en-US"/>
        </w:rPr>
        <w:tab/>
      </w:r>
      <w:r w:rsidR="00D00CB6">
        <w:rPr>
          <w:rFonts w:ascii="Arial" w:hAnsi="Arial" w:cs="Arial"/>
          <w:sz w:val="24"/>
          <w:szCs w:val="24"/>
          <w:lang w:val="en-US"/>
        </w:rPr>
        <w:t>22/03/2024</w:t>
      </w:r>
    </w:p>
    <w:p w14:paraId="5388B1DA" w14:textId="6DA2B0DD" w:rsidR="00DC2CE0" w:rsidRDefault="00DC2CE0" w:rsidP="00DC2CE0">
      <w:pPr>
        <w:pStyle w:val="Nessunaspaziatura"/>
        <w:rPr>
          <w:rFonts w:ascii="Arial" w:hAnsi="Arial" w:cs="Arial"/>
          <w:sz w:val="24"/>
          <w:szCs w:val="24"/>
          <w:lang w:val="en-US"/>
        </w:rPr>
      </w:pPr>
      <w:r w:rsidRPr="008211B1">
        <w:rPr>
          <w:rFonts w:ascii="Arial" w:hAnsi="Arial" w:cs="Arial"/>
          <w:b/>
          <w:bCs/>
          <w:sz w:val="24"/>
          <w:szCs w:val="24"/>
          <w:lang w:val="en-US"/>
        </w:rPr>
        <w:t>Time:</w:t>
      </w:r>
      <w:r>
        <w:rPr>
          <w:rFonts w:ascii="Arial" w:hAnsi="Arial" w:cs="Arial"/>
          <w:sz w:val="24"/>
          <w:szCs w:val="24"/>
          <w:lang w:val="en-US"/>
        </w:rPr>
        <w:tab/>
      </w:r>
      <w:r w:rsidR="00680A1D">
        <w:rPr>
          <w:rFonts w:ascii="Arial" w:hAnsi="Arial" w:cs="Arial"/>
          <w:sz w:val="24"/>
          <w:szCs w:val="24"/>
          <w:lang w:val="en-US"/>
        </w:rPr>
        <w:t>19</w:t>
      </w:r>
      <w:r>
        <w:rPr>
          <w:rFonts w:ascii="Arial" w:hAnsi="Arial" w:cs="Arial"/>
          <w:sz w:val="24"/>
          <w:szCs w:val="24"/>
          <w:lang w:val="en-US"/>
        </w:rPr>
        <w:t>:00</w:t>
      </w:r>
    </w:p>
    <w:p w14:paraId="3E1BE704" w14:textId="21600888" w:rsidR="00DC2CE0" w:rsidRDefault="00DC2CE0" w:rsidP="00DC2CE0">
      <w:pPr>
        <w:pStyle w:val="Nessunaspaziatura"/>
        <w:rPr>
          <w:rFonts w:ascii="Arial" w:hAnsi="Arial" w:cs="Arial"/>
          <w:sz w:val="24"/>
          <w:szCs w:val="24"/>
          <w:lang w:val="en-US"/>
        </w:rPr>
      </w:pPr>
      <w:r w:rsidRPr="008211B1">
        <w:rPr>
          <w:rFonts w:ascii="Arial" w:hAnsi="Arial" w:cs="Arial"/>
          <w:b/>
          <w:bCs/>
          <w:sz w:val="24"/>
          <w:szCs w:val="24"/>
          <w:lang w:val="en-US"/>
        </w:rPr>
        <w:t>Venue:</w:t>
      </w:r>
      <w:r>
        <w:rPr>
          <w:rFonts w:ascii="Arial" w:hAnsi="Arial" w:cs="Arial"/>
          <w:sz w:val="24"/>
          <w:szCs w:val="24"/>
          <w:lang w:val="en-US"/>
        </w:rPr>
        <w:t xml:space="preserve"> </w:t>
      </w:r>
      <w:r w:rsidR="00D00CB6">
        <w:rPr>
          <w:rFonts w:ascii="Arial" w:hAnsi="Arial" w:cs="Arial"/>
          <w:sz w:val="24"/>
          <w:szCs w:val="24"/>
          <w:lang w:val="en-US"/>
        </w:rPr>
        <w:t xml:space="preserve">Grand Park Lara </w:t>
      </w:r>
      <w:r>
        <w:rPr>
          <w:rFonts w:ascii="Arial" w:hAnsi="Arial" w:cs="Arial"/>
          <w:sz w:val="24"/>
          <w:szCs w:val="24"/>
          <w:lang w:val="en-US"/>
        </w:rPr>
        <w:t xml:space="preserve">Hotel, </w:t>
      </w:r>
      <w:r w:rsidR="00D00CB6">
        <w:rPr>
          <w:rFonts w:ascii="Arial" w:hAnsi="Arial" w:cs="Arial"/>
          <w:sz w:val="24"/>
          <w:szCs w:val="24"/>
          <w:lang w:val="en-US"/>
        </w:rPr>
        <w:t>Antalya, Türkiye</w:t>
      </w:r>
    </w:p>
    <w:p w14:paraId="4F7A50BB" w14:textId="77777777" w:rsidR="00DC2CE0" w:rsidRDefault="00DC2CE0" w:rsidP="00DC2CE0">
      <w:pPr>
        <w:pStyle w:val="Nessunaspaziatura"/>
        <w:rPr>
          <w:rFonts w:ascii="Arial" w:hAnsi="Arial" w:cs="Arial"/>
          <w:sz w:val="24"/>
          <w:szCs w:val="24"/>
          <w:lang w:val="en-US"/>
        </w:rPr>
      </w:pPr>
    </w:p>
    <w:p w14:paraId="0FBF46FB" w14:textId="0A259513" w:rsidR="00D00CB6" w:rsidRPr="00D00CB6" w:rsidRDefault="00D00CB6" w:rsidP="00D00CB6">
      <w:pPr>
        <w:rPr>
          <w:rFonts w:ascii="Arial" w:hAnsi="Arial" w:cs="Arial"/>
          <w:sz w:val="24"/>
          <w:szCs w:val="24"/>
          <w:lang w:val="en-GB"/>
        </w:rPr>
      </w:pPr>
      <w:r w:rsidRPr="00D00CB6">
        <w:rPr>
          <w:rFonts w:ascii="Arial" w:hAnsi="Arial" w:cs="Arial"/>
          <w:sz w:val="24"/>
          <w:szCs w:val="24"/>
          <w:lang w:val="en-GB"/>
        </w:rPr>
        <w:t>Opening and welcoming: President José Costa Pereira welcomed all countries to the event.</w:t>
      </w:r>
    </w:p>
    <w:p w14:paraId="76BF2BB4" w14:textId="77777777" w:rsidR="006A5EB4" w:rsidRDefault="006A5EB4" w:rsidP="006A5EB4">
      <w:pPr>
        <w:pStyle w:val="Paragrafoelenco"/>
        <w:numPr>
          <w:ilvl w:val="0"/>
          <w:numId w:val="3"/>
        </w:numPr>
        <w:rPr>
          <w:rFonts w:ascii="Arial" w:hAnsi="Arial" w:cs="Arial"/>
          <w:sz w:val="24"/>
          <w:szCs w:val="24"/>
          <w:lang w:val="en-GB"/>
        </w:rPr>
      </w:pPr>
      <w:r>
        <w:rPr>
          <w:rFonts w:ascii="Arial" w:hAnsi="Arial" w:cs="Arial"/>
          <w:sz w:val="24"/>
          <w:szCs w:val="24"/>
          <w:lang w:val="en-GB"/>
        </w:rPr>
        <w:t>Roll call</w:t>
      </w:r>
    </w:p>
    <w:p w14:paraId="67472A68" w14:textId="36C3750D" w:rsidR="00D00CB6" w:rsidRDefault="008211B1" w:rsidP="008211B1">
      <w:pPr>
        <w:pStyle w:val="Paragrafoelenco"/>
        <w:rPr>
          <w:rFonts w:ascii="Arial" w:hAnsi="Arial" w:cs="Arial"/>
          <w:sz w:val="24"/>
          <w:szCs w:val="24"/>
          <w:lang w:val="en-GB"/>
        </w:rPr>
      </w:pPr>
      <w:r>
        <w:rPr>
          <w:rFonts w:ascii="Arial" w:hAnsi="Arial" w:cs="Arial"/>
          <w:sz w:val="24"/>
          <w:szCs w:val="24"/>
          <w:lang w:val="en-GB"/>
        </w:rPr>
        <w:t xml:space="preserve">In </w:t>
      </w:r>
      <w:r w:rsidR="00D00CB6" w:rsidRPr="006A5EB4">
        <w:rPr>
          <w:rFonts w:ascii="Arial" w:hAnsi="Arial" w:cs="Arial"/>
          <w:sz w:val="24"/>
          <w:szCs w:val="24"/>
          <w:lang w:val="en-GB"/>
        </w:rPr>
        <w:t>Attendance: Argentina</w:t>
      </w:r>
      <w:r>
        <w:rPr>
          <w:rFonts w:ascii="Arial" w:hAnsi="Arial" w:cs="Arial"/>
          <w:sz w:val="24"/>
          <w:szCs w:val="24"/>
          <w:lang w:val="en-GB"/>
        </w:rPr>
        <w:t xml:space="preserve">, </w:t>
      </w:r>
      <w:r w:rsidR="00D00CB6" w:rsidRPr="00D00CB6">
        <w:rPr>
          <w:rFonts w:ascii="Arial" w:hAnsi="Arial" w:cs="Arial"/>
          <w:sz w:val="24"/>
          <w:szCs w:val="24"/>
          <w:lang w:val="en-GB"/>
        </w:rPr>
        <w:t>Australia</w:t>
      </w:r>
      <w:r>
        <w:rPr>
          <w:rFonts w:ascii="Arial" w:hAnsi="Arial" w:cs="Arial"/>
          <w:sz w:val="24"/>
          <w:szCs w:val="24"/>
          <w:lang w:val="en-GB"/>
        </w:rPr>
        <w:t xml:space="preserve">, </w:t>
      </w:r>
      <w:r w:rsidR="00D00CB6">
        <w:rPr>
          <w:rFonts w:ascii="Arial" w:hAnsi="Arial" w:cs="Arial"/>
          <w:sz w:val="24"/>
          <w:szCs w:val="24"/>
          <w:lang w:val="en-GB"/>
        </w:rPr>
        <w:t>Azerbaijan</w:t>
      </w:r>
      <w:r>
        <w:rPr>
          <w:rFonts w:ascii="Arial" w:hAnsi="Arial" w:cs="Arial"/>
          <w:sz w:val="24"/>
          <w:szCs w:val="24"/>
          <w:lang w:val="en-GB"/>
        </w:rPr>
        <w:t xml:space="preserve">, </w:t>
      </w:r>
      <w:r w:rsidR="00D00CB6">
        <w:rPr>
          <w:rFonts w:ascii="Arial" w:hAnsi="Arial" w:cs="Arial"/>
          <w:sz w:val="24"/>
          <w:szCs w:val="24"/>
          <w:lang w:val="en-GB"/>
        </w:rPr>
        <w:t>Brazil</w:t>
      </w:r>
      <w:r>
        <w:rPr>
          <w:rFonts w:ascii="Arial" w:hAnsi="Arial" w:cs="Arial"/>
          <w:sz w:val="24"/>
          <w:szCs w:val="24"/>
          <w:lang w:val="en-GB"/>
        </w:rPr>
        <w:t xml:space="preserve">, </w:t>
      </w:r>
      <w:r w:rsidR="00D00CB6" w:rsidRPr="00D00CB6">
        <w:rPr>
          <w:rFonts w:ascii="Arial" w:hAnsi="Arial" w:cs="Arial"/>
          <w:sz w:val="24"/>
          <w:szCs w:val="24"/>
          <w:lang w:val="en-GB"/>
        </w:rPr>
        <w:t>Bulgaria</w:t>
      </w:r>
      <w:r>
        <w:rPr>
          <w:rFonts w:ascii="Arial" w:hAnsi="Arial" w:cs="Arial"/>
          <w:sz w:val="24"/>
          <w:szCs w:val="24"/>
          <w:lang w:val="en-GB"/>
        </w:rPr>
        <w:t xml:space="preserve">, </w:t>
      </w:r>
      <w:r w:rsidR="00D00CB6">
        <w:rPr>
          <w:rFonts w:ascii="Arial" w:hAnsi="Arial" w:cs="Arial"/>
          <w:sz w:val="24"/>
          <w:szCs w:val="24"/>
          <w:lang w:val="en-GB"/>
        </w:rPr>
        <w:t>Croatia</w:t>
      </w:r>
      <w:r>
        <w:rPr>
          <w:rFonts w:ascii="Arial" w:hAnsi="Arial" w:cs="Arial"/>
          <w:sz w:val="24"/>
          <w:szCs w:val="24"/>
          <w:lang w:val="en-GB"/>
        </w:rPr>
        <w:t xml:space="preserve">, </w:t>
      </w:r>
      <w:r w:rsidR="00D00CB6" w:rsidRPr="00D00CB6">
        <w:rPr>
          <w:rFonts w:ascii="Arial" w:hAnsi="Arial" w:cs="Arial"/>
          <w:sz w:val="24"/>
          <w:szCs w:val="24"/>
          <w:lang w:val="en-GB"/>
        </w:rPr>
        <w:t>Czech Republic</w:t>
      </w:r>
      <w:r>
        <w:rPr>
          <w:rFonts w:ascii="Arial" w:hAnsi="Arial" w:cs="Arial"/>
          <w:sz w:val="24"/>
          <w:szCs w:val="24"/>
          <w:lang w:val="en-GB"/>
        </w:rPr>
        <w:t xml:space="preserve">, </w:t>
      </w:r>
      <w:r w:rsidR="00D00CB6" w:rsidRPr="00D00CB6">
        <w:rPr>
          <w:rFonts w:ascii="Arial" w:hAnsi="Arial" w:cs="Arial"/>
          <w:sz w:val="24"/>
          <w:szCs w:val="24"/>
          <w:lang w:val="en-GB"/>
        </w:rPr>
        <w:t>Ireland</w:t>
      </w:r>
      <w:r>
        <w:rPr>
          <w:rFonts w:ascii="Arial" w:hAnsi="Arial" w:cs="Arial"/>
          <w:sz w:val="24"/>
          <w:szCs w:val="24"/>
          <w:lang w:val="en-GB"/>
        </w:rPr>
        <w:t xml:space="preserve">, </w:t>
      </w:r>
      <w:r w:rsidR="00D00CB6" w:rsidRPr="00D00CB6">
        <w:rPr>
          <w:rFonts w:ascii="Arial" w:hAnsi="Arial" w:cs="Arial"/>
          <w:sz w:val="24"/>
          <w:szCs w:val="24"/>
          <w:lang w:val="en-GB"/>
        </w:rPr>
        <w:t>Italy</w:t>
      </w:r>
      <w:r>
        <w:rPr>
          <w:rFonts w:ascii="Arial" w:hAnsi="Arial" w:cs="Arial"/>
          <w:sz w:val="24"/>
          <w:szCs w:val="24"/>
          <w:lang w:val="en-GB"/>
        </w:rPr>
        <w:t xml:space="preserve">, </w:t>
      </w:r>
      <w:r w:rsidR="00D00CB6">
        <w:rPr>
          <w:rFonts w:ascii="Arial" w:hAnsi="Arial" w:cs="Arial"/>
          <w:sz w:val="24"/>
          <w:szCs w:val="24"/>
          <w:lang w:val="en-GB"/>
        </w:rPr>
        <w:t>Macau</w:t>
      </w:r>
      <w:r>
        <w:rPr>
          <w:rFonts w:ascii="Arial" w:hAnsi="Arial" w:cs="Arial"/>
          <w:sz w:val="24"/>
          <w:szCs w:val="24"/>
          <w:lang w:val="en-GB"/>
        </w:rPr>
        <w:t xml:space="preserve">, </w:t>
      </w:r>
      <w:r w:rsidR="00D00CB6" w:rsidRPr="00D00CB6">
        <w:rPr>
          <w:rFonts w:ascii="Arial" w:hAnsi="Arial" w:cs="Arial"/>
          <w:sz w:val="24"/>
          <w:szCs w:val="24"/>
          <w:lang w:val="en-GB"/>
        </w:rPr>
        <w:t>Mexico</w:t>
      </w:r>
      <w:r>
        <w:rPr>
          <w:rFonts w:ascii="Arial" w:hAnsi="Arial" w:cs="Arial"/>
          <w:sz w:val="24"/>
          <w:szCs w:val="24"/>
          <w:lang w:val="en-GB"/>
        </w:rPr>
        <w:t xml:space="preserve">, </w:t>
      </w:r>
      <w:r w:rsidR="00D00CB6" w:rsidRPr="00D00CB6">
        <w:rPr>
          <w:rFonts w:ascii="Arial" w:hAnsi="Arial" w:cs="Arial"/>
          <w:sz w:val="24"/>
          <w:szCs w:val="24"/>
          <w:lang w:val="en-GB"/>
        </w:rPr>
        <w:t>Poland</w:t>
      </w:r>
      <w:r>
        <w:rPr>
          <w:rFonts w:ascii="Arial" w:hAnsi="Arial" w:cs="Arial"/>
          <w:sz w:val="24"/>
          <w:szCs w:val="24"/>
          <w:lang w:val="en-GB"/>
        </w:rPr>
        <w:t xml:space="preserve">, </w:t>
      </w:r>
      <w:r w:rsidR="00D00CB6" w:rsidRPr="00D00CB6">
        <w:rPr>
          <w:rFonts w:ascii="Arial" w:hAnsi="Arial" w:cs="Arial"/>
          <w:sz w:val="24"/>
          <w:szCs w:val="24"/>
          <w:lang w:val="en-GB"/>
        </w:rPr>
        <w:t>Portugal</w:t>
      </w:r>
      <w:r>
        <w:rPr>
          <w:rFonts w:ascii="Arial" w:hAnsi="Arial" w:cs="Arial"/>
          <w:sz w:val="24"/>
          <w:szCs w:val="24"/>
          <w:lang w:val="en-GB"/>
        </w:rPr>
        <w:t xml:space="preserve">, </w:t>
      </w:r>
      <w:r w:rsidR="00D00CB6" w:rsidRPr="00D00CB6">
        <w:rPr>
          <w:rFonts w:ascii="Arial" w:hAnsi="Arial" w:cs="Arial"/>
          <w:sz w:val="24"/>
          <w:szCs w:val="24"/>
          <w:lang w:val="en-GB"/>
        </w:rPr>
        <w:t>Turkey</w:t>
      </w:r>
      <w:r w:rsidR="00D24DE1">
        <w:rPr>
          <w:rFonts w:ascii="Arial" w:hAnsi="Arial" w:cs="Arial"/>
          <w:sz w:val="24"/>
          <w:szCs w:val="24"/>
          <w:lang w:val="en-GB"/>
        </w:rPr>
        <w:t>.</w:t>
      </w:r>
      <w:r w:rsidR="00D00CB6" w:rsidRPr="00D00CB6">
        <w:rPr>
          <w:rFonts w:ascii="Arial" w:hAnsi="Arial" w:cs="Arial"/>
          <w:sz w:val="24"/>
          <w:szCs w:val="24"/>
          <w:lang w:val="en-GB"/>
        </w:rPr>
        <w:t xml:space="preserve"> </w:t>
      </w:r>
    </w:p>
    <w:p w14:paraId="22A6F7F7" w14:textId="77777777" w:rsidR="008211B1" w:rsidRDefault="008211B1" w:rsidP="008211B1">
      <w:pPr>
        <w:pStyle w:val="Paragrafoelenco"/>
        <w:rPr>
          <w:rFonts w:ascii="Arial" w:hAnsi="Arial" w:cs="Arial"/>
          <w:sz w:val="24"/>
          <w:szCs w:val="24"/>
          <w:lang w:val="en-GB"/>
        </w:rPr>
      </w:pPr>
    </w:p>
    <w:p w14:paraId="5951C997" w14:textId="3045B902" w:rsidR="006A5EB4" w:rsidRDefault="006A5EB4" w:rsidP="006A5EB4">
      <w:pPr>
        <w:pStyle w:val="Paragrafoelenco"/>
        <w:numPr>
          <w:ilvl w:val="0"/>
          <w:numId w:val="3"/>
        </w:numPr>
        <w:rPr>
          <w:rFonts w:ascii="Arial" w:hAnsi="Arial" w:cs="Arial"/>
          <w:sz w:val="24"/>
          <w:szCs w:val="24"/>
          <w:lang w:val="en-GB"/>
        </w:rPr>
      </w:pPr>
      <w:r>
        <w:rPr>
          <w:rFonts w:ascii="Arial" w:hAnsi="Arial" w:cs="Arial"/>
          <w:sz w:val="24"/>
          <w:szCs w:val="24"/>
          <w:lang w:val="en-GB"/>
        </w:rPr>
        <w:t xml:space="preserve">Adoption of agenda </w:t>
      </w:r>
      <w:r w:rsidR="008211B1">
        <w:rPr>
          <w:rFonts w:ascii="Arial" w:hAnsi="Arial" w:cs="Arial"/>
          <w:sz w:val="24"/>
          <w:szCs w:val="24"/>
          <w:lang w:val="en-GB"/>
        </w:rPr>
        <w:t xml:space="preserve">was </w:t>
      </w:r>
      <w:r>
        <w:rPr>
          <w:rFonts w:ascii="Arial" w:hAnsi="Arial" w:cs="Arial"/>
          <w:sz w:val="24"/>
          <w:szCs w:val="24"/>
          <w:lang w:val="en-GB"/>
        </w:rPr>
        <w:t>approved</w:t>
      </w:r>
      <w:r w:rsidR="008211B1">
        <w:rPr>
          <w:rFonts w:ascii="Arial" w:hAnsi="Arial" w:cs="Arial"/>
          <w:sz w:val="24"/>
          <w:szCs w:val="24"/>
          <w:lang w:val="en-GB"/>
        </w:rPr>
        <w:t>.</w:t>
      </w:r>
    </w:p>
    <w:p w14:paraId="6CCC8C4F" w14:textId="77777777" w:rsidR="00D062AF" w:rsidRDefault="00D062AF" w:rsidP="00D062AF">
      <w:pPr>
        <w:pStyle w:val="Paragrafoelenco"/>
        <w:rPr>
          <w:rFonts w:ascii="Arial" w:hAnsi="Arial" w:cs="Arial"/>
          <w:sz w:val="24"/>
          <w:szCs w:val="24"/>
          <w:lang w:val="en-GB"/>
        </w:rPr>
      </w:pPr>
    </w:p>
    <w:p w14:paraId="03C47E23" w14:textId="5925C86E" w:rsidR="00D062AF" w:rsidRDefault="006A5EB4" w:rsidP="00D062AF">
      <w:pPr>
        <w:pStyle w:val="Paragrafoelenco"/>
        <w:numPr>
          <w:ilvl w:val="0"/>
          <w:numId w:val="3"/>
        </w:numPr>
        <w:rPr>
          <w:rFonts w:ascii="Arial" w:hAnsi="Arial" w:cs="Arial"/>
          <w:sz w:val="24"/>
          <w:szCs w:val="24"/>
          <w:lang w:val="en-GB"/>
        </w:rPr>
      </w:pPr>
      <w:r>
        <w:rPr>
          <w:rFonts w:ascii="Arial" w:hAnsi="Arial" w:cs="Arial"/>
          <w:sz w:val="24"/>
          <w:szCs w:val="24"/>
          <w:lang w:val="en-GB"/>
        </w:rPr>
        <w:t>Minutes of the last General Assembly held in Nymburk 2022 was approved</w:t>
      </w:r>
      <w:r w:rsidR="00D24DE1">
        <w:rPr>
          <w:rFonts w:ascii="Arial" w:hAnsi="Arial" w:cs="Arial"/>
          <w:sz w:val="24"/>
          <w:szCs w:val="24"/>
          <w:lang w:val="en-GB"/>
        </w:rPr>
        <w:t>.</w:t>
      </w:r>
      <w:r w:rsidR="00637F70">
        <w:rPr>
          <w:rFonts w:ascii="Arial" w:hAnsi="Arial" w:cs="Arial"/>
          <w:sz w:val="24"/>
          <w:szCs w:val="24"/>
          <w:lang w:val="en-GB"/>
        </w:rPr>
        <w:t>”Ad</w:t>
      </w:r>
    </w:p>
    <w:p w14:paraId="25A316AD" w14:textId="77777777" w:rsidR="00D062AF" w:rsidRPr="00D062AF" w:rsidRDefault="00D062AF" w:rsidP="00D062AF">
      <w:pPr>
        <w:pStyle w:val="Paragrafoelenco"/>
        <w:rPr>
          <w:rFonts w:ascii="Arial" w:hAnsi="Arial" w:cs="Arial"/>
          <w:sz w:val="24"/>
          <w:szCs w:val="24"/>
          <w:lang w:val="en-GB"/>
        </w:rPr>
      </w:pPr>
    </w:p>
    <w:p w14:paraId="751444DF" w14:textId="77777777" w:rsidR="00D062AF" w:rsidRPr="00D062AF" w:rsidRDefault="00D062AF" w:rsidP="00D062AF">
      <w:pPr>
        <w:pStyle w:val="Paragrafoelenco"/>
        <w:rPr>
          <w:rFonts w:ascii="Arial" w:hAnsi="Arial" w:cs="Arial"/>
          <w:sz w:val="24"/>
          <w:szCs w:val="24"/>
          <w:lang w:val="en-GB"/>
        </w:rPr>
      </w:pPr>
    </w:p>
    <w:p w14:paraId="2B99E741" w14:textId="3F8D74D7" w:rsidR="006A5EB4" w:rsidRDefault="006A5EB4" w:rsidP="006A5EB4">
      <w:pPr>
        <w:pStyle w:val="Paragrafoelenco"/>
        <w:numPr>
          <w:ilvl w:val="0"/>
          <w:numId w:val="3"/>
        </w:numPr>
        <w:rPr>
          <w:rFonts w:ascii="Arial" w:hAnsi="Arial" w:cs="Arial"/>
          <w:sz w:val="24"/>
          <w:szCs w:val="24"/>
          <w:lang w:val="en-GB"/>
        </w:rPr>
      </w:pPr>
      <w:r>
        <w:rPr>
          <w:rFonts w:ascii="Arial" w:hAnsi="Arial" w:cs="Arial"/>
          <w:sz w:val="24"/>
          <w:szCs w:val="24"/>
          <w:lang w:val="en-GB"/>
        </w:rPr>
        <w:t>President José Costa Pereira’s report includes the Technical, Executive and Financial reports with the following points</w:t>
      </w:r>
      <w:r w:rsidR="00D062AF">
        <w:rPr>
          <w:rFonts w:ascii="Arial" w:hAnsi="Arial" w:cs="Arial"/>
          <w:sz w:val="24"/>
          <w:szCs w:val="24"/>
          <w:lang w:val="en-GB"/>
        </w:rPr>
        <w:t>:</w:t>
      </w:r>
    </w:p>
    <w:p w14:paraId="12834172" w14:textId="36EE0187" w:rsidR="006A5EB4" w:rsidRDefault="006A5EB4" w:rsidP="006A5EB4">
      <w:pPr>
        <w:pStyle w:val="Paragrafoelenco"/>
        <w:numPr>
          <w:ilvl w:val="0"/>
          <w:numId w:val="5"/>
        </w:numPr>
        <w:rPr>
          <w:rFonts w:ascii="Arial" w:hAnsi="Arial" w:cs="Arial"/>
          <w:sz w:val="24"/>
          <w:szCs w:val="24"/>
          <w:lang w:val="en-GB"/>
        </w:rPr>
      </w:pPr>
      <w:r>
        <w:rPr>
          <w:rFonts w:ascii="Arial" w:hAnsi="Arial" w:cs="Arial"/>
          <w:sz w:val="24"/>
          <w:szCs w:val="24"/>
          <w:lang w:val="en-GB"/>
        </w:rPr>
        <w:t>The President mentioned the 2 IAADS events hosted in 2023, the first in March in Buenos Aires, Argentina and the second in Padua, Italy in September.</w:t>
      </w:r>
    </w:p>
    <w:p w14:paraId="09661223" w14:textId="44D98017" w:rsidR="00D062AF" w:rsidRDefault="00D062AF" w:rsidP="006A5EB4">
      <w:pPr>
        <w:pStyle w:val="Paragrafoelenco"/>
        <w:numPr>
          <w:ilvl w:val="0"/>
          <w:numId w:val="5"/>
        </w:numPr>
        <w:rPr>
          <w:rFonts w:ascii="Arial" w:hAnsi="Arial" w:cs="Arial"/>
          <w:sz w:val="24"/>
          <w:szCs w:val="24"/>
          <w:lang w:val="en-GB"/>
        </w:rPr>
      </w:pPr>
      <w:r>
        <w:rPr>
          <w:rFonts w:ascii="Arial" w:hAnsi="Arial" w:cs="Arial"/>
          <w:sz w:val="24"/>
          <w:szCs w:val="24"/>
          <w:lang w:val="en-GB"/>
        </w:rPr>
        <w:t>The Trisome Games 2024 was the 7</w:t>
      </w:r>
      <w:r w:rsidRPr="00D062AF">
        <w:rPr>
          <w:rFonts w:ascii="Arial" w:hAnsi="Arial" w:cs="Arial"/>
          <w:sz w:val="24"/>
          <w:szCs w:val="24"/>
          <w:vertAlign w:val="superscript"/>
          <w:lang w:val="en-GB"/>
        </w:rPr>
        <w:t>th</w:t>
      </w:r>
      <w:r>
        <w:rPr>
          <w:rFonts w:ascii="Arial" w:hAnsi="Arial" w:cs="Arial"/>
          <w:sz w:val="24"/>
          <w:szCs w:val="24"/>
          <w:lang w:val="en-GB"/>
        </w:rPr>
        <w:t xml:space="preserve"> IAADS World Championship after the first one was held in Mexico 2010</w:t>
      </w:r>
    </w:p>
    <w:p w14:paraId="2F0613D8" w14:textId="0BD7CAFD" w:rsidR="0003423D" w:rsidRDefault="0003423D" w:rsidP="006A5EB4">
      <w:pPr>
        <w:pStyle w:val="Paragrafoelenco"/>
        <w:numPr>
          <w:ilvl w:val="0"/>
          <w:numId w:val="5"/>
        </w:numPr>
        <w:rPr>
          <w:rFonts w:ascii="Arial" w:hAnsi="Arial" w:cs="Arial"/>
          <w:sz w:val="24"/>
          <w:szCs w:val="24"/>
          <w:lang w:val="en-GB"/>
        </w:rPr>
      </w:pPr>
      <w:r>
        <w:rPr>
          <w:rFonts w:ascii="Arial" w:hAnsi="Arial" w:cs="Arial"/>
          <w:sz w:val="24"/>
          <w:szCs w:val="24"/>
          <w:lang w:val="en-GB"/>
        </w:rPr>
        <w:t>Lizzie Vogel Vice President administration has submitted documents for her resignation. This came after she was elected President of DSISO in Albufeira in 2022. The IAADS Executive has accepted her resignation.</w:t>
      </w:r>
    </w:p>
    <w:p w14:paraId="461CFC48" w14:textId="62910D83" w:rsidR="004F7C9F" w:rsidRPr="003B5DAA" w:rsidRDefault="0003423D" w:rsidP="003B5DAA">
      <w:pPr>
        <w:pStyle w:val="Paragrafoelenco"/>
        <w:numPr>
          <w:ilvl w:val="0"/>
          <w:numId w:val="5"/>
        </w:numPr>
        <w:rPr>
          <w:rFonts w:ascii="Arial" w:hAnsi="Arial" w:cs="Arial"/>
          <w:sz w:val="24"/>
          <w:szCs w:val="24"/>
          <w:lang w:val="en-GB"/>
        </w:rPr>
      </w:pPr>
      <w:r>
        <w:rPr>
          <w:rFonts w:ascii="Arial" w:hAnsi="Arial" w:cs="Arial"/>
          <w:sz w:val="24"/>
          <w:szCs w:val="24"/>
          <w:lang w:val="en-GB"/>
        </w:rPr>
        <w:t>Mar</w:t>
      </w:r>
      <w:r w:rsidR="00EB3D19">
        <w:rPr>
          <w:rFonts w:ascii="Arial" w:hAnsi="Arial" w:cs="Arial"/>
          <w:sz w:val="24"/>
          <w:szCs w:val="24"/>
          <w:lang w:val="en-GB"/>
        </w:rPr>
        <w:t>iagrazia</w:t>
      </w:r>
      <w:r>
        <w:rPr>
          <w:rFonts w:ascii="Arial" w:hAnsi="Arial" w:cs="Arial"/>
          <w:sz w:val="24"/>
          <w:szCs w:val="24"/>
          <w:lang w:val="en-GB"/>
        </w:rPr>
        <w:t xml:space="preserve"> Russiel</w:t>
      </w:r>
      <w:r w:rsidR="008211B1">
        <w:rPr>
          <w:rFonts w:ascii="Arial" w:hAnsi="Arial" w:cs="Arial"/>
          <w:sz w:val="24"/>
          <w:szCs w:val="24"/>
          <w:lang w:val="en-GB"/>
        </w:rPr>
        <w:t>l</w:t>
      </w:r>
      <w:r>
        <w:rPr>
          <w:rFonts w:ascii="Arial" w:hAnsi="Arial" w:cs="Arial"/>
          <w:sz w:val="24"/>
          <w:szCs w:val="24"/>
          <w:lang w:val="en-GB"/>
        </w:rPr>
        <w:t xml:space="preserve">o, IAADS current </w:t>
      </w:r>
      <w:r w:rsidR="00AD56DC">
        <w:rPr>
          <w:rFonts w:ascii="Arial" w:hAnsi="Arial" w:cs="Arial"/>
          <w:sz w:val="24"/>
          <w:szCs w:val="24"/>
          <w:lang w:val="en-GB"/>
        </w:rPr>
        <w:t xml:space="preserve">“Administrator” </w:t>
      </w:r>
      <w:r>
        <w:rPr>
          <w:rFonts w:ascii="Arial" w:hAnsi="Arial" w:cs="Arial"/>
          <w:sz w:val="24"/>
          <w:szCs w:val="24"/>
          <w:lang w:val="en-GB"/>
        </w:rPr>
        <w:t xml:space="preserve">will be interim Vice President </w:t>
      </w:r>
      <w:r w:rsidR="00AD2E9E" w:rsidRPr="00AD2E9E">
        <w:rPr>
          <w:rFonts w:ascii="Arial" w:hAnsi="Arial" w:cs="Arial"/>
          <w:sz w:val="24"/>
          <w:szCs w:val="24"/>
          <w:lang w:val="en-GB"/>
        </w:rPr>
        <w:t xml:space="preserve">with responsibility for </w:t>
      </w:r>
      <w:r>
        <w:rPr>
          <w:rFonts w:ascii="Arial" w:hAnsi="Arial" w:cs="Arial"/>
          <w:sz w:val="24"/>
          <w:szCs w:val="24"/>
          <w:lang w:val="en-GB"/>
        </w:rPr>
        <w:t>Administration</w:t>
      </w:r>
      <w:r w:rsidR="004F7C9F">
        <w:rPr>
          <w:rFonts w:ascii="Arial" w:hAnsi="Arial" w:cs="Arial"/>
          <w:sz w:val="24"/>
          <w:szCs w:val="24"/>
          <w:lang w:val="en-GB"/>
        </w:rPr>
        <w:t xml:space="preserve"> until the next election, accepted by IAADS Executive Board</w:t>
      </w:r>
      <w:r w:rsidR="00EB3D19">
        <w:rPr>
          <w:rFonts w:ascii="Arial" w:hAnsi="Arial" w:cs="Arial"/>
          <w:sz w:val="24"/>
          <w:szCs w:val="24"/>
          <w:lang w:val="en-GB"/>
        </w:rPr>
        <w:t>.</w:t>
      </w:r>
    </w:p>
    <w:p w14:paraId="406F7BBD" w14:textId="02C9218E" w:rsidR="004F7C9F" w:rsidRDefault="004F7C9F" w:rsidP="004F7C9F">
      <w:pPr>
        <w:pStyle w:val="Paragrafoelenco"/>
        <w:numPr>
          <w:ilvl w:val="0"/>
          <w:numId w:val="5"/>
        </w:numPr>
        <w:rPr>
          <w:rFonts w:ascii="Arial" w:hAnsi="Arial" w:cs="Arial"/>
          <w:sz w:val="24"/>
          <w:szCs w:val="24"/>
          <w:lang w:val="en-GB"/>
        </w:rPr>
      </w:pPr>
      <w:r>
        <w:rPr>
          <w:rFonts w:ascii="Arial" w:hAnsi="Arial" w:cs="Arial"/>
          <w:sz w:val="24"/>
          <w:szCs w:val="24"/>
          <w:lang w:val="en-GB"/>
        </w:rPr>
        <w:t xml:space="preserve">The </w:t>
      </w:r>
      <w:r w:rsidR="00AD2E9E">
        <w:rPr>
          <w:rFonts w:ascii="Arial" w:hAnsi="Arial" w:cs="Arial"/>
          <w:sz w:val="24"/>
          <w:szCs w:val="24"/>
          <w:lang w:val="en-GB"/>
        </w:rPr>
        <w:t xml:space="preserve">“Administrator” </w:t>
      </w:r>
      <w:r>
        <w:rPr>
          <w:rFonts w:ascii="Arial" w:hAnsi="Arial" w:cs="Arial"/>
          <w:sz w:val="24"/>
          <w:szCs w:val="24"/>
          <w:lang w:val="en-GB"/>
        </w:rPr>
        <w:t xml:space="preserve">now open will be filled by Joao Duarte, current Technical </w:t>
      </w:r>
      <w:r w:rsidR="008211B1">
        <w:rPr>
          <w:rFonts w:ascii="Arial" w:hAnsi="Arial" w:cs="Arial"/>
          <w:sz w:val="24"/>
          <w:szCs w:val="24"/>
          <w:lang w:val="en-GB"/>
        </w:rPr>
        <w:t>Director</w:t>
      </w:r>
      <w:r>
        <w:rPr>
          <w:rFonts w:ascii="Arial" w:hAnsi="Arial" w:cs="Arial"/>
          <w:sz w:val="24"/>
          <w:szCs w:val="24"/>
          <w:lang w:val="en-GB"/>
        </w:rPr>
        <w:t xml:space="preserve">. Joao is from </w:t>
      </w:r>
      <w:r w:rsidR="008211B1">
        <w:rPr>
          <w:rFonts w:ascii="Arial" w:hAnsi="Arial" w:cs="Arial"/>
          <w:sz w:val="24"/>
          <w:szCs w:val="24"/>
          <w:lang w:val="en-GB"/>
        </w:rPr>
        <w:t>Portugal</w:t>
      </w:r>
      <w:r>
        <w:rPr>
          <w:rFonts w:ascii="Arial" w:hAnsi="Arial" w:cs="Arial"/>
          <w:sz w:val="24"/>
          <w:szCs w:val="24"/>
          <w:lang w:val="en-GB"/>
        </w:rPr>
        <w:t xml:space="preserve"> and in a close vicinity of the president. Proposal was asked by the President.</w:t>
      </w:r>
    </w:p>
    <w:p w14:paraId="69EF1FB7" w14:textId="6438F4CB" w:rsidR="004F7C9F" w:rsidRDefault="004F7C9F" w:rsidP="004F7C9F">
      <w:pPr>
        <w:pStyle w:val="Paragrafoelenco"/>
        <w:numPr>
          <w:ilvl w:val="0"/>
          <w:numId w:val="5"/>
        </w:numPr>
        <w:rPr>
          <w:rFonts w:ascii="Arial" w:hAnsi="Arial" w:cs="Arial"/>
          <w:sz w:val="24"/>
          <w:szCs w:val="24"/>
          <w:lang w:val="en-GB"/>
        </w:rPr>
      </w:pPr>
      <w:r>
        <w:rPr>
          <w:rFonts w:ascii="Arial" w:hAnsi="Arial" w:cs="Arial"/>
          <w:sz w:val="24"/>
          <w:szCs w:val="24"/>
          <w:lang w:val="en-GB"/>
        </w:rPr>
        <w:lastRenderedPageBreak/>
        <w:t>Further more the meet</w:t>
      </w:r>
      <w:r w:rsidR="00680A1D">
        <w:rPr>
          <w:rFonts w:ascii="Arial" w:hAnsi="Arial" w:cs="Arial"/>
          <w:sz w:val="24"/>
          <w:szCs w:val="24"/>
          <w:lang w:val="en-GB"/>
        </w:rPr>
        <w:t>ing was asked to approve the coo</w:t>
      </w:r>
      <w:r>
        <w:rPr>
          <w:rFonts w:ascii="Arial" w:hAnsi="Arial" w:cs="Arial"/>
          <w:sz w:val="24"/>
          <w:szCs w:val="24"/>
          <w:lang w:val="en-GB"/>
        </w:rPr>
        <w:t>ptation of Jose</w:t>
      </w:r>
      <w:r w:rsidR="003C0179">
        <w:rPr>
          <w:rFonts w:ascii="Arial" w:hAnsi="Arial" w:cs="Arial"/>
          <w:sz w:val="24"/>
          <w:szCs w:val="24"/>
          <w:lang w:val="en-GB"/>
        </w:rPr>
        <w:t>f</w:t>
      </w:r>
      <w:r w:rsidR="00680A1D">
        <w:rPr>
          <w:rFonts w:ascii="Arial" w:hAnsi="Arial" w:cs="Arial"/>
          <w:sz w:val="24"/>
          <w:szCs w:val="24"/>
          <w:lang w:val="en-GB"/>
        </w:rPr>
        <w:t xml:space="preserve"> Fi</w:t>
      </w:r>
      <w:r w:rsidR="003C0179">
        <w:rPr>
          <w:rFonts w:ascii="Arial" w:hAnsi="Arial" w:cs="Arial"/>
          <w:sz w:val="24"/>
          <w:szCs w:val="24"/>
          <w:lang w:val="en-GB"/>
        </w:rPr>
        <w:t>l</w:t>
      </w:r>
      <w:r w:rsidR="00680A1D">
        <w:rPr>
          <w:rFonts w:ascii="Arial" w:hAnsi="Arial" w:cs="Arial"/>
          <w:sz w:val="24"/>
          <w:szCs w:val="24"/>
          <w:lang w:val="en-GB"/>
        </w:rPr>
        <w:t>lip</w:t>
      </w:r>
      <w:r>
        <w:rPr>
          <w:rFonts w:ascii="Arial" w:hAnsi="Arial" w:cs="Arial"/>
          <w:sz w:val="24"/>
          <w:szCs w:val="24"/>
          <w:lang w:val="en-GB"/>
        </w:rPr>
        <w:t xml:space="preserve"> from Czech Republic as interim Technical Director</w:t>
      </w:r>
      <w:r w:rsidR="00680A1D">
        <w:rPr>
          <w:rFonts w:ascii="Arial" w:hAnsi="Arial" w:cs="Arial"/>
          <w:sz w:val="24"/>
          <w:szCs w:val="24"/>
          <w:lang w:val="en-GB"/>
        </w:rPr>
        <w:t xml:space="preserve"> with effect on 1</w:t>
      </w:r>
      <w:r w:rsidR="00680A1D" w:rsidRPr="00680A1D">
        <w:rPr>
          <w:rFonts w:ascii="Arial" w:hAnsi="Arial" w:cs="Arial"/>
          <w:sz w:val="24"/>
          <w:szCs w:val="24"/>
          <w:vertAlign w:val="superscript"/>
          <w:lang w:val="en-GB"/>
        </w:rPr>
        <w:t>st</w:t>
      </w:r>
      <w:r w:rsidR="00680A1D">
        <w:rPr>
          <w:rFonts w:ascii="Arial" w:hAnsi="Arial" w:cs="Arial"/>
          <w:sz w:val="24"/>
          <w:szCs w:val="24"/>
          <w:lang w:val="en-GB"/>
        </w:rPr>
        <w:t xml:space="preserve"> January 2025</w:t>
      </w:r>
      <w:r>
        <w:rPr>
          <w:rFonts w:ascii="Arial" w:hAnsi="Arial" w:cs="Arial"/>
          <w:sz w:val="24"/>
          <w:szCs w:val="24"/>
          <w:lang w:val="en-GB"/>
        </w:rPr>
        <w:t xml:space="preserve">. </w:t>
      </w:r>
    </w:p>
    <w:p w14:paraId="71DDE8B7" w14:textId="2667A83A" w:rsidR="003B5DAA" w:rsidRPr="00F15875" w:rsidRDefault="003B5DAA" w:rsidP="00F15875">
      <w:pPr>
        <w:pStyle w:val="Paragrafoelenco"/>
        <w:numPr>
          <w:ilvl w:val="0"/>
          <w:numId w:val="5"/>
        </w:numPr>
        <w:rPr>
          <w:rFonts w:ascii="Arial" w:hAnsi="Arial" w:cs="Arial"/>
          <w:sz w:val="24"/>
          <w:szCs w:val="24"/>
          <w:lang w:val="en-GB"/>
        </w:rPr>
      </w:pPr>
      <w:r>
        <w:rPr>
          <w:rFonts w:ascii="Arial" w:hAnsi="Arial" w:cs="Arial"/>
          <w:sz w:val="24"/>
          <w:szCs w:val="24"/>
          <w:lang w:val="en-GB"/>
        </w:rPr>
        <w:t>The treasurer’s report was presented by President José</w:t>
      </w:r>
      <w:r w:rsidR="00EB5FAD">
        <w:rPr>
          <w:rFonts w:ascii="Arial" w:hAnsi="Arial" w:cs="Arial"/>
          <w:sz w:val="24"/>
          <w:szCs w:val="24"/>
          <w:lang w:val="en-GB"/>
        </w:rPr>
        <w:t xml:space="preserve"> </w:t>
      </w:r>
      <w:r w:rsidR="00F15875">
        <w:rPr>
          <w:rFonts w:ascii="Arial" w:hAnsi="Arial" w:cs="Arial"/>
          <w:sz w:val="24"/>
          <w:szCs w:val="24"/>
          <w:lang w:val="en-GB"/>
        </w:rPr>
        <w:t>(</w:t>
      </w:r>
      <w:r w:rsidR="00EB5FAD">
        <w:rPr>
          <w:rFonts w:ascii="Arial" w:hAnsi="Arial" w:cs="Arial"/>
          <w:sz w:val="24"/>
          <w:szCs w:val="24"/>
          <w:lang w:val="en-GB"/>
        </w:rPr>
        <w:t>attached</w:t>
      </w:r>
      <w:r w:rsidR="00F15875">
        <w:rPr>
          <w:rFonts w:ascii="Arial" w:hAnsi="Arial" w:cs="Arial"/>
          <w:sz w:val="24"/>
          <w:szCs w:val="24"/>
          <w:lang w:val="en-GB"/>
        </w:rPr>
        <w:t>)</w:t>
      </w:r>
      <w:r>
        <w:rPr>
          <w:rFonts w:ascii="Arial" w:hAnsi="Arial" w:cs="Arial"/>
          <w:sz w:val="24"/>
          <w:szCs w:val="24"/>
          <w:lang w:val="en-GB"/>
        </w:rPr>
        <w:t xml:space="preserve">. </w:t>
      </w:r>
      <w:r w:rsidRPr="00F15875">
        <w:rPr>
          <w:rFonts w:ascii="Arial" w:hAnsi="Arial" w:cs="Arial"/>
          <w:sz w:val="24"/>
          <w:szCs w:val="24"/>
          <w:lang w:val="en-GB"/>
        </w:rPr>
        <w:t>Approval was asked as part of the President’s report.</w:t>
      </w:r>
    </w:p>
    <w:p w14:paraId="359D559D" w14:textId="24962AE0" w:rsidR="003B5DAA" w:rsidRDefault="00863703" w:rsidP="003B5DAA">
      <w:pPr>
        <w:pStyle w:val="Paragrafoelenco"/>
        <w:numPr>
          <w:ilvl w:val="0"/>
          <w:numId w:val="5"/>
        </w:numPr>
        <w:rPr>
          <w:rFonts w:ascii="Arial" w:hAnsi="Arial" w:cs="Arial"/>
          <w:sz w:val="24"/>
          <w:szCs w:val="24"/>
          <w:lang w:val="en-GB"/>
        </w:rPr>
      </w:pPr>
      <w:r>
        <w:rPr>
          <w:rFonts w:ascii="Arial" w:hAnsi="Arial" w:cs="Arial"/>
          <w:sz w:val="24"/>
          <w:szCs w:val="24"/>
          <w:lang w:val="en-GB"/>
        </w:rPr>
        <w:t>3 New countries have joined IAADS. President José asked the meeting to support them.</w:t>
      </w:r>
    </w:p>
    <w:p w14:paraId="545F337B" w14:textId="77777777" w:rsidR="00863703" w:rsidRDefault="00863703" w:rsidP="00863703">
      <w:pPr>
        <w:pStyle w:val="Paragrafoelenco"/>
        <w:ind w:left="2160"/>
        <w:rPr>
          <w:rFonts w:ascii="Arial" w:hAnsi="Arial" w:cs="Arial"/>
          <w:sz w:val="24"/>
          <w:szCs w:val="24"/>
          <w:lang w:val="en-GB"/>
        </w:rPr>
      </w:pPr>
    </w:p>
    <w:p w14:paraId="5AEA3741" w14:textId="714BDCD9" w:rsidR="00863703" w:rsidRDefault="00863703" w:rsidP="00863703">
      <w:pPr>
        <w:pStyle w:val="Paragrafoelenco"/>
        <w:numPr>
          <w:ilvl w:val="0"/>
          <w:numId w:val="3"/>
        </w:numPr>
        <w:rPr>
          <w:rFonts w:ascii="Arial" w:hAnsi="Arial" w:cs="Arial"/>
          <w:sz w:val="24"/>
          <w:szCs w:val="24"/>
          <w:lang w:val="en-GB"/>
        </w:rPr>
      </w:pPr>
      <w:r>
        <w:rPr>
          <w:rFonts w:ascii="Arial" w:hAnsi="Arial" w:cs="Arial"/>
          <w:sz w:val="24"/>
          <w:szCs w:val="24"/>
          <w:lang w:val="en-GB"/>
        </w:rPr>
        <w:t>Any Other Business</w:t>
      </w:r>
    </w:p>
    <w:p w14:paraId="066469FF" w14:textId="1DEE4943" w:rsidR="00680A1D" w:rsidRDefault="00680A1D" w:rsidP="00680A1D">
      <w:pPr>
        <w:pStyle w:val="Paragrafoelenco"/>
        <w:numPr>
          <w:ilvl w:val="1"/>
          <w:numId w:val="3"/>
        </w:numPr>
        <w:rPr>
          <w:rFonts w:ascii="Arial" w:hAnsi="Arial" w:cs="Arial"/>
          <w:sz w:val="24"/>
          <w:szCs w:val="24"/>
          <w:lang w:val="en-GB"/>
        </w:rPr>
      </w:pPr>
      <w:r>
        <w:rPr>
          <w:rFonts w:ascii="Arial" w:hAnsi="Arial" w:cs="Arial"/>
          <w:sz w:val="24"/>
          <w:szCs w:val="24"/>
          <w:lang w:val="en-GB"/>
        </w:rPr>
        <w:t>President information on behalf the executive Committee approved on the meeting, March 21</w:t>
      </w:r>
      <w:r w:rsidRPr="00680A1D">
        <w:rPr>
          <w:rFonts w:ascii="Arial" w:hAnsi="Arial" w:cs="Arial"/>
          <w:sz w:val="24"/>
          <w:szCs w:val="24"/>
          <w:vertAlign w:val="superscript"/>
          <w:lang w:val="en-GB"/>
        </w:rPr>
        <w:t>st</w:t>
      </w:r>
      <w:r>
        <w:rPr>
          <w:rFonts w:ascii="Arial" w:hAnsi="Arial" w:cs="Arial"/>
          <w:sz w:val="24"/>
          <w:szCs w:val="24"/>
          <w:lang w:val="en-GB"/>
        </w:rPr>
        <w:t xml:space="preserve"> :</w:t>
      </w:r>
    </w:p>
    <w:p w14:paraId="2C182609" w14:textId="77777777" w:rsidR="00626E54" w:rsidRDefault="00626E54" w:rsidP="00626E54">
      <w:pPr>
        <w:pStyle w:val="Paragrafoelenco"/>
        <w:numPr>
          <w:ilvl w:val="2"/>
          <w:numId w:val="3"/>
        </w:numPr>
        <w:rPr>
          <w:rFonts w:ascii="Arial" w:hAnsi="Arial" w:cs="Arial"/>
          <w:sz w:val="24"/>
          <w:szCs w:val="24"/>
          <w:lang w:val="en-US"/>
        </w:rPr>
      </w:pPr>
      <w:r>
        <w:rPr>
          <w:rFonts w:ascii="Arial" w:hAnsi="Arial" w:cs="Arial"/>
          <w:sz w:val="24"/>
          <w:szCs w:val="24"/>
          <w:lang w:val="en-US"/>
        </w:rPr>
        <w:t>Update of IAADS membership fee for 2025-2028 to € 300 euros per 2 years;</w:t>
      </w:r>
    </w:p>
    <w:p w14:paraId="3577EBD4" w14:textId="77777777" w:rsidR="00626E54" w:rsidRPr="004365B2" w:rsidRDefault="00626E54" w:rsidP="00626E54">
      <w:pPr>
        <w:pStyle w:val="Paragrafoelenco"/>
        <w:numPr>
          <w:ilvl w:val="2"/>
          <w:numId w:val="3"/>
        </w:numPr>
        <w:rPr>
          <w:rFonts w:ascii="Arial" w:hAnsi="Arial" w:cs="Arial"/>
          <w:sz w:val="24"/>
          <w:szCs w:val="24"/>
          <w:lang w:val="en-US"/>
        </w:rPr>
      </w:pPr>
      <w:r>
        <w:rPr>
          <w:rFonts w:ascii="Arial" w:hAnsi="Arial" w:cs="Arial"/>
          <w:sz w:val="24"/>
          <w:szCs w:val="24"/>
          <w:lang w:val="en-US"/>
        </w:rPr>
        <w:t>New IAADS members don’t pay for the first 2 years (ex. 2025-2026 for free);</w:t>
      </w:r>
    </w:p>
    <w:p w14:paraId="597D61FC" w14:textId="77777777" w:rsidR="00626E54" w:rsidRPr="00626E54" w:rsidRDefault="00626E54" w:rsidP="00626E54">
      <w:pPr>
        <w:pStyle w:val="Paragrafoelenco"/>
        <w:ind w:left="1440"/>
        <w:rPr>
          <w:rFonts w:ascii="Arial" w:hAnsi="Arial" w:cs="Arial"/>
          <w:sz w:val="24"/>
          <w:szCs w:val="24"/>
          <w:lang w:val="en-US"/>
        </w:rPr>
      </w:pPr>
    </w:p>
    <w:p w14:paraId="4F4C7C0A" w14:textId="680B6F95" w:rsidR="00BE1651" w:rsidRDefault="00C61F66" w:rsidP="00BE1651">
      <w:pPr>
        <w:pStyle w:val="Paragrafoelenco"/>
        <w:numPr>
          <w:ilvl w:val="1"/>
          <w:numId w:val="3"/>
        </w:numPr>
        <w:rPr>
          <w:rFonts w:ascii="Arial" w:hAnsi="Arial" w:cs="Arial"/>
          <w:sz w:val="24"/>
          <w:szCs w:val="24"/>
          <w:lang w:val="en-GB"/>
        </w:rPr>
      </w:pPr>
      <w:r>
        <w:rPr>
          <w:rFonts w:ascii="Arial" w:hAnsi="Arial" w:cs="Arial"/>
          <w:sz w:val="24"/>
          <w:szCs w:val="24"/>
          <w:lang w:val="en-GB"/>
        </w:rPr>
        <w:t>Future events:</w:t>
      </w:r>
    </w:p>
    <w:p w14:paraId="252C7DE5" w14:textId="44B9B9B7" w:rsidR="00C61F66" w:rsidRDefault="00C61F66" w:rsidP="00C61F66">
      <w:pPr>
        <w:pStyle w:val="Paragrafoelenco"/>
        <w:numPr>
          <w:ilvl w:val="2"/>
          <w:numId w:val="3"/>
        </w:numPr>
        <w:rPr>
          <w:rFonts w:ascii="Arial" w:hAnsi="Arial" w:cs="Arial"/>
          <w:sz w:val="24"/>
          <w:szCs w:val="24"/>
          <w:lang w:val="en-GB"/>
        </w:rPr>
      </w:pPr>
      <w:r>
        <w:rPr>
          <w:rFonts w:ascii="Arial" w:hAnsi="Arial" w:cs="Arial"/>
          <w:sz w:val="24"/>
          <w:szCs w:val="24"/>
          <w:lang w:val="en-GB"/>
        </w:rPr>
        <w:t>2025 will be an Open European event to be held in Prague, Czech Republic</w:t>
      </w:r>
    </w:p>
    <w:p w14:paraId="101DCC97" w14:textId="46281591" w:rsidR="00C61F66" w:rsidRDefault="00C61F66" w:rsidP="00C61F66">
      <w:pPr>
        <w:pStyle w:val="Paragrafoelenco"/>
        <w:numPr>
          <w:ilvl w:val="2"/>
          <w:numId w:val="3"/>
        </w:numPr>
        <w:rPr>
          <w:rFonts w:ascii="Arial" w:hAnsi="Arial" w:cs="Arial"/>
          <w:sz w:val="24"/>
          <w:szCs w:val="24"/>
          <w:lang w:val="en-GB"/>
        </w:rPr>
      </w:pPr>
      <w:r>
        <w:rPr>
          <w:rFonts w:ascii="Arial" w:hAnsi="Arial" w:cs="Arial"/>
          <w:sz w:val="24"/>
          <w:szCs w:val="24"/>
          <w:lang w:val="en-GB"/>
        </w:rPr>
        <w:t xml:space="preserve">2026 World Championships to be </w:t>
      </w:r>
      <w:r w:rsidR="00680A1D">
        <w:rPr>
          <w:rFonts w:ascii="Arial" w:hAnsi="Arial" w:cs="Arial"/>
          <w:sz w:val="24"/>
          <w:szCs w:val="24"/>
          <w:lang w:val="en-GB"/>
        </w:rPr>
        <w:t>held in Sofia, Bulgaria</w:t>
      </w:r>
      <w:r>
        <w:rPr>
          <w:rFonts w:ascii="Arial" w:hAnsi="Arial" w:cs="Arial"/>
          <w:sz w:val="24"/>
          <w:szCs w:val="24"/>
          <w:lang w:val="en-GB"/>
        </w:rPr>
        <w:t xml:space="preserve"> </w:t>
      </w:r>
    </w:p>
    <w:p w14:paraId="16DCB9C7" w14:textId="77777777" w:rsidR="005E333F" w:rsidRDefault="005E333F" w:rsidP="005E333F">
      <w:pPr>
        <w:pStyle w:val="Paragrafoelenco"/>
        <w:ind w:left="2160"/>
        <w:rPr>
          <w:rFonts w:ascii="Arial" w:hAnsi="Arial" w:cs="Arial"/>
          <w:sz w:val="24"/>
          <w:szCs w:val="24"/>
          <w:lang w:val="en-GB"/>
        </w:rPr>
      </w:pPr>
    </w:p>
    <w:p w14:paraId="6653AAF0" w14:textId="4E2A0505" w:rsidR="005E333F" w:rsidRDefault="005E333F" w:rsidP="005E333F">
      <w:pPr>
        <w:pStyle w:val="Paragrafoelenco"/>
        <w:numPr>
          <w:ilvl w:val="1"/>
          <w:numId w:val="3"/>
        </w:numPr>
        <w:rPr>
          <w:rFonts w:ascii="Arial" w:hAnsi="Arial" w:cs="Arial"/>
          <w:sz w:val="24"/>
          <w:szCs w:val="24"/>
          <w:lang w:val="en-GB"/>
        </w:rPr>
      </w:pPr>
      <w:r>
        <w:rPr>
          <w:rFonts w:ascii="Arial" w:hAnsi="Arial" w:cs="Arial"/>
          <w:sz w:val="24"/>
          <w:szCs w:val="24"/>
          <w:lang w:val="en-GB"/>
        </w:rPr>
        <w:t>Questions:</w:t>
      </w:r>
    </w:p>
    <w:p w14:paraId="3BFFDDEA" w14:textId="08652AD7" w:rsidR="005E333F" w:rsidRDefault="001D5037" w:rsidP="005E333F">
      <w:pPr>
        <w:pStyle w:val="Paragrafoelenco"/>
        <w:numPr>
          <w:ilvl w:val="0"/>
          <w:numId w:val="8"/>
        </w:numPr>
        <w:rPr>
          <w:rFonts w:ascii="Arial" w:hAnsi="Arial" w:cs="Arial"/>
          <w:sz w:val="24"/>
          <w:szCs w:val="24"/>
          <w:lang w:val="en-GB"/>
        </w:rPr>
      </w:pPr>
      <w:r>
        <w:rPr>
          <w:rFonts w:ascii="Arial" w:hAnsi="Arial" w:cs="Arial"/>
          <w:sz w:val="24"/>
          <w:szCs w:val="24"/>
          <w:lang w:val="en-GB"/>
        </w:rPr>
        <w:t>Australia had questions regarding changes. They were reminded that the General Assembly was not the forum for it.</w:t>
      </w:r>
    </w:p>
    <w:p w14:paraId="40C9B5B1" w14:textId="17B06B7D" w:rsidR="001D5037" w:rsidRDefault="001D5037" w:rsidP="005E333F">
      <w:pPr>
        <w:pStyle w:val="Paragrafoelenco"/>
        <w:numPr>
          <w:ilvl w:val="0"/>
          <w:numId w:val="8"/>
        </w:numPr>
        <w:rPr>
          <w:rFonts w:ascii="Arial" w:hAnsi="Arial" w:cs="Arial"/>
          <w:sz w:val="24"/>
          <w:szCs w:val="24"/>
          <w:lang w:val="en-GB"/>
        </w:rPr>
      </w:pPr>
      <w:r>
        <w:rPr>
          <w:rFonts w:ascii="Arial" w:hAnsi="Arial" w:cs="Arial"/>
          <w:sz w:val="24"/>
          <w:szCs w:val="24"/>
          <w:lang w:val="en-GB"/>
        </w:rPr>
        <w:t>South Africa raised concerns regarding the athletics program at the event. Athletes were granted to little time to complete competition. President José noted their concerns and asked for proposals for change to be submitted to IAADS.</w:t>
      </w:r>
    </w:p>
    <w:p w14:paraId="503F6ECE" w14:textId="4694EA43" w:rsidR="001D5037" w:rsidRDefault="001D5037" w:rsidP="005E333F">
      <w:pPr>
        <w:pStyle w:val="Paragrafoelenco"/>
        <w:numPr>
          <w:ilvl w:val="0"/>
          <w:numId w:val="8"/>
        </w:numPr>
        <w:rPr>
          <w:rFonts w:ascii="Arial" w:hAnsi="Arial" w:cs="Arial"/>
          <w:sz w:val="24"/>
          <w:szCs w:val="24"/>
          <w:lang w:val="en-GB"/>
        </w:rPr>
      </w:pPr>
      <w:r>
        <w:rPr>
          <w:rFonts w:ascii="Arial" w:hAnsi="Arial" w:cs="Arial"/>
          <w:sz w:val="24"/>
          <w:szCs w:val="24"/>
          <w:lang w:val="en-GB"/>
        </w:rPr>
        <w:t>Another concern with the implementation of rules during Race Walking events were raised by South Africa.</w:t>
      </w:r>
    </w:p>
    <w:p w14:paraId="48AB32BD" w14:textId="3E03C855" w:rsidR="001D5037" w:rsidRDefault="001D5037" w:rsidP="005E333F">
      <w:pPr>
        <w:pStyle w:val="Paragrafoelenco"/>
        <w:numPr>
          <w:ilvl w:val="0"/>
          <w:numId w:val="8"/>
        </w:numPr>
        <w:rPr>
          <w:rFonts w:ascii="Arial" w:hAnsi="Arial" w:cs="Arial"/>
          <w:sz w:val="24"/>
          <w:szCs w:val="24"/>
          <w:lang w:val="en-GB"/>
        </w:rPr>
      </w:pPr>
      <w:r>
        <w:rPr>
          <w:rFonts w:ascii="Arial" w:hAnsi="Arial" w:cs="Arial"/>
          <w:sz w:val="24"/>
          <w:szCs w:val="24"/>
          <w:lang w:val="en-GB"/>
        </w:rPr>
        <w:t xml:space="preserve">The meeting was informed of the </w:t>
      </w:r>
      <w:r w:rsidR="00680A1D">
        <w:rPr>
          <w:rFonts w:ascii="Arial" w:hAnsi="Arial" w:cs="Arial"/>
          <w:sz w:val="24"/>
          <w:szCs w:val="24"/>
          <w:lang w:val="en-GB"/>
        </w:rPr>
        <w:t xml:space="preserve">SUDS </w:t>
      </w:r>
      <w:r>
        <w:rPr>
          <w:rFonts w:ascii="Arial" w:hAnsi="Arial" w:cs="Arial"/>
          <w:sz w:val="24"/>
          <w:szCs w:val="24"/>
          <w:lang w:val="en-GB"/>
        </w:rPr>
        <w:t xml:space="preserve">Technical </w:t>
      </w:r>
      <w:r w:rsidR="00680A1D">
        <w:rPr>
          <w:rFonts w:ascii="Arial" w:hAnsi="Arial" w:cs="Arial"/>
          <w:sz w:val="24"/>
          <w:szCs w:val="24"/>
          <w:lang w:val="en-GB"/>
        </w:rPr>
        <w:t xml:space="preserve">Congress </w:t>
      </w:r>
      <w:r>
        <w:rPr>
          <w:rFonts w:ascii="Arial" w:hAnsi="Arial" w:cs="Arial"/>
          <w:sz w:val="24"/>
          <w:szCs w:val="24"/>
          <w:lang w:val="en-GB"/>
        </w:rPr>
        <w:t>to be held in Mexico, October 2024.</w:t>
      </w:r>
    </w:p>
    <w:p w14:paraId="1473F87D" w14:textId="77777777" w:rsidR="001D5037" w:rsidRPr="005E333F" w:rsidRDefault="001D5037" w:rsidP="001D5037">
      <w:pPr>
        <w:pStyle w:val="Paragrafoelenco"/>
        <w:ind w:left="2160"/>
        <w:rPr>
          <w:rFonts w:ascii="Arial" w:hAnsi="Arial" w:cs="Arial"/>
          <w:sz w:val="24"/>
          <w:szCs w:val="24"/>
          <w:lang w:val="en-GB"/>
        </w:rPr>
      </w:pPr>
    </w:p>
    <w:p w14:paraId="6C507ADE" w14:textId="2D419B2E" w:rsidR="00EE46B2" w:rsidRDefault="001D5037" w:rsidP="00CF3F4E">
      <w:pPr>
        <w:ind w:left="720"/>
        <w:rPr>
          <w:rFonts w:ascii="Arial" w:hAnsi="Arial" w:cs="Arial"/>
          <w:sz w:val="24"/>
          <w:szCs w:val="24"/>
          <w:lang w:val="en-GB"/>
        </w:rPr>
      </w:pPr>
      <w:r>
        <w:rPr>
          <w:rFonts w:ascii="Arial" w:hAnsi="Arial" w:cs="Arial"/>
          <w:sz w:val="24"/>
          <w:szCs w:val="24"/>
          <w:lang w:val="en-GB"/>
        </w:rPr>
        <w:t>President José Costa Pereira closes the meeting and thanks everyone for their attendance.</w:t>
      </w:r>
    </w:p>
    <w:p w14:paraId="5AADCA41" w14:textId="1336C804" w:rsidR="00BF6018" w:rsidRDefault="00BF6018" w:rsidP="00CF3F4E">
      <w:pPr>
        <w:ind w:left="720"/>
        <w:rPr>
          <w:rFonts w:ascii="Arial" w:hAnsi="Arial" w:cs="Arial"/>
          <w:sz w:val="24"/>
          <w:szCs w:val="24"/>
          <w:lang w:val="en-GB"/>
        </w:rPr>
      </w:pPr>
      <w:r>
        <w:rPr>
          <w:rFonts w:ascii="Arial" w:hAnsi="Arial" w:cs="Arial"/>
          <w:sz w:val="24"/>
          <w:szCs w:val="24"/>
          <w:lang w:val="en-GB"/>
        </w:rPr>
        <w:t>The verbalizer</w:t>
      </w:r>
    </w:p>
    <w:p w14:paraId="2B453A1D" w14:textId="77777777" w:rsidR="00BF6018" w:rsidRDefault="00BF6018" w:rsidP="00CF3F4E">
      <w:pPr>
        <w:ind w:left="720"/>
        <w:rPr>
          <w:rFonts w:ascii="Arial" w:hAnsi="Arial" w:cs="Arial"/>
          <w:sz w:val="24"/>
          <w:szCs w:val="24"/>
          <w:lang w:val="en-GB"/>
        </w:rPr>
      </w:pPr>
    </w:p>
    <w:p w14:paraId="668691AE" w14:textId="40FCF1C2" w:rsidR="00D7761A" w:rsidRDefault="00D7761A" w:rsidP="00D7761A">
      <w:pPr>
        <w:pStyle w:val="Nessunaspaziatura"/>
        <w:rPr>
          <w:rFonts w:cstheme="minorHAnsi"/>
          <w:noProof/>
          <w:sz w:val="24"/>
          <w:szCs w:val="24"/>
          <w:lang w:val="pt-PT" w:eastAsia="pt-PT"/>
        </w:rPr>
      </w:pPr>
      <w:r>
        <w:rPr>
          <w:rFonts w:ascii="Arial" w:hAnsi="Arial" w:cs="Arial"/>
          <w:sz w:val="24"/>
          <w:szCs w:val="24"/>
          <w:lang w:val="en-US"/>
        </w:rPr>
        <w:tab/>
      </w:r>
    </w:p>
    <w:p w14:paraId="3FF6B5BC" w14:textId="77777777" w:rsidR="00BF6018" w:rsidRDefault="00BF6018" w:rsidP="00D7761A">
      <w:pPr>
        <w:pStyle w:val="Nessunaspaziatura"/>
        <w:rPr>
          <w:rFonts w:cstheme="minorHAnsi"/>
          <w:noProof/>
          <w:sz w:val="24"/>
          <w:szCs w:val="24"/>
          <w:lang w:val="pt-PT" w:eastAsia="pt-PT"/>
        </w:rPr>
      </w:pPr>
    </w:p>
    <w:p w14:paraId="0BF65D80" w14:textId="0A8E0BE6" w:rsidR="00BF6018" w:rsidRDefault="00BF6018" w:rsidP="00D7761A">
      <w:pPr>
        <w:pStyle w:val="Nessunaspaziatura"/>
        <w:rPr>
          <w:rFonts w:ascii="Arial" w:hAnsi="Arial" w:cs="Arial"/>
          <w:sz w:val="24"/>
          <w:szCs w:val="24"/>
          <w:lang w:val="en-US"/>
        </w:rPr>
      </w:pPr>
      <w:r>
        <w:rPr>
          <w:rFonts w:cstheme="minorHAnsi"/>
          <w:noProof/>
          <w:sz w:val="24"/>
          <w:szCs w:val="24"/>
          <w:lang w:val="pt-PT" w:eastAsia="pt-PT"/>
        </w:rPr>
        <w:tab/>
        <w:t>_______________________________</w:t>
      </w:r>
    </w:p>
    <w:p w14:paraId="1A07B791" w14:textId="780546EF" w:rsidR="0057633D" w:rsidRPr="00DC2CE0" w:rsidRDefault="0057633D" w:rsidP="00D7761A">
      <w:pPr>
        <w:pStyle w:val="Nessunaspaziatura"/>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(Josè Costa Pereira)</w:t>
      </w:r>
    </w:p>
    <w:sectPr w:rsidR="0057633D" w:rsidRPr="00DC2C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E1FF" w14:textId="77777777" w:rsidR="002574FD" w:rsidRDefault="002574FD" w:rsidP="00DB5A00">
      <w:pPr>
        <w:spacing w:after="0" w:line="240" w:lineRule="auto"/>
      </w:pPr>
      <w:r>
        <w:separator/>
      </w:r>
    </w:p>
  </w:endnote>
  <w:endnote w:type="continuationSeparator" w:id="0">
    <w:p w14:paraId="0AB96648" w14:textId="77777777" w:rsidR="002574FD" w:rsidRDefault="002574FD" w:rsidP="00DB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132084"/>
      <w:docPartObj>
        <w:docPartGallery w:val="Page Numbers (Bottom of Page)"/>
        <w:docPartUnique/>
      </w:docPartObj>
    </w:sdtPr>
    <w:sdtContent>
      <w:p w14:paraId="6C893131" w14:textId="0D34A9D5" w:rsidR="00DB5A00" w:rsidRDefault="00DB5A00">
        <w:pPr>
          <w:pStyle w:val="Pidipagina"/>
          <w:jc w:val="right"/>
        </w:pPr>
        <w:r>
          <w:fldChar w:fldCharType="begin"/>
        </w:r>
        <w:r>
          <w:instrText>PAGE   \* MERGEFORMAT</w:instrText>
        </w:r>
        <w:r>
          <w:fldChar w:fldCharType="separate"/>
        </w:r>
        <w:r>
          <w:rPr>
            <w:lang w:val="it-IT"/>
          </w:rPr>
          <w:t>2</w:t>
        </w:r>
        <w:r>
          <w:fldChar w:fldCharType="end"/>
        </w:r>
      </w:p>
    </w:sdtContent>
  </w:sdt>
  <w:p w14:paraId="73B9ABB7" w14:textId="77777777" w:rsidR="00DB5A00" w:rsidRDefault="00DB5A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C442" w14:textId="77777777" w:rsidR="002574FD" w:rsidRDefault="002574FD" w:rsidP="00DB5A00">
      <w:pPr>
        <w:spacing w:after="0" w:line="240" w:lineRule="auto"/>
      </w:pPr>
      <w:r>
        <w:separator/>
      </w:r>
    </w:p>
  </w:footnote>
  <w:footnote w:type="continuationSeparator" w:id="0">
    <w:p w14:paraId="109498CE" w14:textId="77777777" w:rsidR="002574FD" w:rsidRDefault="002574FD" w:rsidP="00DB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C32"/>
    <w:multiLevelType w:val="hybridMultilevel"/>
    <w:tmpl w:val="C03081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3BD5B05"/>
    <w:multiLevelType w:val="hybridMultilevel"/>
    <w:tmpl w:val="40EAAFD0"/>
    <w:lvl w:ilvl="0" w:tplc="A26238EC">
      <w:start w:val="1"/>
      <w:numFmt w:val="decimal"/>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15:restartNumberingAfterBreak="0">
    <w:nsid w:val="21E20C38"/>
    <w:multiLevelType w:val="multilevel"/>
    <w:tmpl w:val="BFAA4E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FB2BD0"/>
    <w:multiLevelType w:val="hybridMultilevel"/>
    <w:tmpl w:val="F04C12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1D2C33"/>
    <w:multiLevelType w:val="hybridMultilevel"/>
    <w:tmpl w:val="3B28F108"/>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4BFB2A65"/>
    <w:multiLevelType w:val="hybridMultilevel"/>
    <w:tmpl w:val="5F9E8A24"/>
    <w:lvl w:ilvl="0" w:tplc="1809000F">
      <w:start w:val="1"/>
      <w:numFmt w:val="decimal"/>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6" w15:restartNumberingAfterBreak="0">
    <w:nsid w:val="54CE3B58"/>
    <w:multiLevelType w:val="hybridMultilevel"/>
    <w:tmpl w:val="A1B2AC96"/>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5C8C331F"/>
    <w:multiLevelType w:val="hybridMultilevel"/>
    <w:tmpl w:val="B7804D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0421506">
    <w:abstractNumId w:val="2"/>
  </w:num>
  <w:num w:numId="2" w16cid:durableId="560798528">
    <w:abstractNumId w:val="1"/>
  </w:num>
  <w:num w:numId="3" w16cid:durableId="1055084857">
    <w:abstractNumId w:val="7"/>
  </w:num>
  <w:num w:numId="4" w16cid:durableId="1565333807">
    <w:abstractNumId w:val="0"/>
  </w:num>
  <w:num w:numId="5" w16cid:durableId="1251353194">
    <w:abstractNumId w:val="4"/>
  </w:num>
  <w:num w:numId="6" w16cid:durableId="1289967887">
    <w:abstractNumId w:val="5"/>
  </w:num>
  <w:num w:numId="7" w16cid:durableId="716317612">
    <w:abstractNumId w:val="3"/>
  </w:num>
  <w:num w:numId="8" w16cid:durableId="130053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E0"/>
    <w:rsid w:val="0003423D"/>
    <w:rsid w:val="000B5E8E"/>
    <w:rsid w:val="000F01C7"/>
    <w:rsid w:val="00161D8B"/>
    <w:rsid w:val="001B3629"/>
    <w:rsid w:val="001D5037"/>
    <w:rsid w:val="002574FD"/>
    <w:rsid w:val="00336BBE"/>
    <w:rsid w:val="003B337F"/>
    <w:rsid w:val="003B5DAA"/>
    <w:rsid w:val="003C0179"/>
    <w:rsid w:val="003D3D13"/>
    <w:rsid w:val="004365B2"/>
    <w:rsid w:val="004A3426"/>
    <w:rsid w:val="004C4F12"/>
    <w:rsid w:val="004F7C9F"/>
    <w:rsid w:val="00522368"/>
    <w:rsid w:val="0057633D"/>
    <w:rsid w:val="005767E2"/>
    <w:rsid w:val="005D42A5"/>
    <w:rsid w:val="005E333F"/>
    <w:rsid w:val="00623198"/>
    <w:rsid w:val="00626E54"/>
    <w:rsid w:val="00637F70"/>
    <w:rsid w:val="00680A1D"/>
    <w:rsid w:val="006A5EB4"/>
    <w:rsid w:val="006E1599"/>
    <w:rsid w:val="00773669"/>
    <w:rsid w:val="00786997"/>
    <w:rsid w:val="00802CAB"/>
    <w:rsid w:val="008211B1"/>
    <w:rsid w:val="00863703"/>
    <w:rsid w:val="0092524B"/>
    <w:rsid w:val="00AD2E9E"/>
    <w:rsid w:val="00AD56DC"/>
    <w:rsid w:val="00AF3E66"/>
    <w:rsid w:val="00B453B2"/>
    <w:rsid w:val="00B5258A"/>
    <w:rsid w:val="00BE1651"/>
    <w:rsid w:val="00BF6018"/>
    <w:rsid w:val="00C22C0F"/>
    <w:rsid w:val="00C61F66"/>
    <w:rsid w:val="00CA34F4"/>
    <w:rsid w:val="00CF3F4E"/>
    <w:rsid w:val="00D00CB6"/>
    <w:rsid w:val="00D062AF"/>
    <w:rsid w:val="00D24DE1"/>
    <w:rsid w:val="00D7761A"/>
    <w:rsid w:val="00DB5A00"/>
    <w:rsid w:val="00DC2CE0"/>
    <w:rsid w:val="00EB3D19"/>
    <w:rsid w:val="00EB5FAD"/>
    <w:rsid w:val="00EE46B2"/>
    <w:rsid w:val="00F15875"/>
    <w:rsid w:val="00F23640"/>
    <w:rsid w:val="00F73C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B3A7"/>
  <w15:chartTrackingRefBased/>
  <w15:docId w15:val="{B3365224-7112-45B9-AACB-7E95CAD9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0CB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C2CE0"/>
    <w:pPr>
      <w:spacing w:after="0" w:line="240" w:lineRule="auto"/>
    </w:pPr>
  </w:style>
  <w:style w:type="paragraph" w:styleId="Paragrafoelenco">
    <w:name w:val="List Paragraph"/>
    <w:basedOn w:val="Normale"/>
    <w:uiPriority w:val="34"/>
    <w:qFormat/>
    <w:rsid w:val="00623198"/>
    <w:pPr>
      <w:ind w:left="720"/>
      <w:contextualSpacing/>
    </w:pPr>
  </w:style>
  <w:style w:type="table" w:styleId="Grigliatabella">
    <w:name w:val="Table Grid"/>
    <w:basedOn w:val="Tabellanormale"/>
    <w:uiPriority w:val="39"/>
    <w:rsid w:val="000F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5A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5A00"/>
  </w:style>
  <w:style w:type="paragraph" w:styleId="Pidipagina">
    <w:name w:val="footer"/>
    <w:basedOn w:val="Normale"/>
    <w:link w:val="PidipaginaCarattere"/>
    <w:uiPriority w:val="99"/>
    <w:unhideWhenUsed/>
    <w:rsid w:val="00DB5A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437</Words>
  <Characters>2493</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dc:creator>
  <cp:keywords/>
  <dc:description/>
  <cp:lastModifiedBy>marco borzacchini</cp:lastModifiedBy>
  <cp:revision>17</cp:revision>
  <dcterms:created xsi:type="dcterms:W3CDTF">2024-04-03T06:20:00Z</dcterms:created>
  <dcterms:modified xsi:type="dcterms:W3CDTF">2024-10-09T10:52:00Z</dcterms:modified>
</cp:coreProperties>
</file>